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ACFD2" w14:textId="77777777" w:rsidR="006969D1" w:rsidRPr="00933812" w:rsidRDefault="006969D1" w:rsidP="006969D1">
      <w:pPr>
        <w:shd w:val="clear" w:color="auto" w:fill="808080"/>
        <w:tabs>
          <w:tab w:val="left" w:pos="1064"/>
        </w:tabs>
        <w:spacing w:before="60" w:after="60" w:line="276" w:lineRule="auto"/>
        <w:jc w:val="both"/>
        <w:outlineLvl w:val="0"/>
        <w:rPr>
          <w:rFonts w:asciiTheme="minorHAnsi" w:eastAsiaTheme="minorHAnsi" w:hAnsiTheme="minorHAnsi" w:cstheme="minorHAnsi"/>
          <w:color w:val="FFFFFF" w:themeColor="background1"/>
          <w:lang w:eastAsia="en-US"/>
        </w:rPr>
      </w:pPr>
      <w:r w:rsidRPr="00C20BBF">
        <w:rPr>
          <w:rFonts w:asciiTheme="minorHAnsi" w:eastAsiaTheme="minorHAnsi" w:hAnsiTheme="minorHAnsi" w:cstheme="minorHAnsi"/>
          <w:sz w:val="22"/>
          <w:szCs w:val="22"/>
          <w:lang w:eastAsia="en-US"/>
        </w:rPr>
        <w:tab/>
      </w:r>
      <w:r w:rsidRPr="00933812">
        <w:rPr>
          <w:rFonts w:asciiTheme="minorHAnsi" w:eastAsiaTheme="minorHAnsi" w:hAnsiTheme="minorHAnsi" w:cstheme="minorHAnsi"/>
          <w:b/>
          <w:color w:val="FFFFFF" w:themeColor="background1"/>
          <w:spacing w:val="40"/>
          <w:lang w:eastAsia="en-US"/>
        </w:rPr>
        <w:t>ANEXO II</w:t>
      </w:r>
      <w:r w:rsidRPr="00933812">
        <w:rPr>
          <w:rFonts w:asciiTheme="minorHAnsi" w:eastAsiaTheme="minorHAnsi" w:hAnsiTheme="minorHAnsi" w:cstheme="minorHAnsi"/>
          <w:color w:val="FFFFFF" w:themeColor="background1"/>
          <w:lang w:eastAsia="en-US"/>
        </w:rPr>
        <w:t xml:space="preserve"> </w:t>
      </w:r>
      <w:r w:rsidRPr="00933812">
        <w:rPr>
          <w:rFonts w:asciiTheme="minorHAnsi" w:eastAsiaTheme="minorHAnsi" w:hAnsiTheme="minorHAnsi" w:cstheme="minorHAnsi"/>
          <w:b/>
          <w:color w:val="FFFFFF" w:themeColor="background1"/>
          <w:lang w:val="es-ES_tradnl" w:eastAsia="en-US"/>
        </w:rPr>
        <w:t>ADHESIÓN DEL OPERADOR-COLABORADOR</w:t>
      </w:r>
    </w:p>
    <w:p w14:paraId="50738FC4" w14:textId="77777777" w:rsidR="006969D1" w:rsidRPr="00933812" w:rsidRDefault="006969D1" w:rsidP="006969D1">
      <w:pPr>
        <w:autoSpaceDE w:val="0"/>
        <w:autoSpaceDN w:val="0"/>
        <w:adjustRightInd w:val="0"/>
        <w:spacing w:before="120" w:after="120" w:line="276" w:lineRule="auto"/>
        <w:jc w:val="both"/>
        <w:rPr>
          <w:rFonts w:asciiTheme="minorHAnsi" w:eastAsiaTheme="minorHAnsi" w:hAnsiTheme="minorHAnsi" w:cstheme="minorHAnsi"/>
          <w:color w:val="FFFFFF" w:themeColor="background1"/>
          <w:lang w:eastAsia="en-US"/>
        </w:rPr>
      </w:pPr>
    </w:p>
    <w:tbl>
      <w:tblPr>
        <w:tblStyle w:val="Tablaconcuadrcula1"/>
        <w:tblW w:w="9209" w:type="dxa"/>
        <w:tblLook w:val="04A0" w:firstRow="1" w:lastRow="0" w:firstColumn="1" w:lastColumn="0" w:noHBand="0" w:noVBand="1"/>
      </w:tblPr>
      <w:tblGrid>
        <w:gridCol w:w="3823"/>
        <w:gridCol w:w="986"/>
        <w:gridCol w:w="1565"/>
        <w:gridCol w:w="691"/>
        <w:gridCol w:w="2144"/>
      </w:tblGrid>
      <w:tr w:rsidR="00B7259F" w:rsidRPr="00933812" w14:paraId="1080287F" w14:textId="77777777" w:rsidTr="00CC5F20">
        <w:tc>
          <w:tcPr>
            <w:tcW w:w="6374" w:type="dxa"/>
            <w:gridSpan w:val="3"/>
          </w:tcPr>
          <w:p w14:paraId="7C5F424B" w14:textId="77777777" w:rsidR="00B7259F" w:rsidRPr="00933812" w:rsidRDefault="00B7259F" w:rsidP="007930D8">
            <w:pPr>
              <w:autoSpaceDE w:val="0"/>
              <w:autoSpaceDN w:val="0"/>
              <w:adjustRightInd w:val="0"/>
              <w:spacing w:before="120" w:after="120"/>
              <w:rPr>
                <w:rFonts w:cstheme="minorHAnsi"/>
                <w:lang w:eastAsia="en-US"/>
              </w:rPr>
            </w:pPr>
            <w:r w:rsidRPr="00933812">
              <w:rPr>
                <w:rFonts w:cstheme="minorHAnsi"/>
                <w:lang w:eastAsia="en-US"/>
              </w:rPr>
              <w:t>NOMBRE O RAZÓN SOCIAL</w:t>
            </w:r>
          </w:p>
          <w:p w14:paraId="42F81A1D" w14:textId="77777777" w:rsidR="00B7259F" w:rsidRPr="00933812" w:rsidRDefault="00B7259F" w:rsidP="007930D8">
            <w:pPr>
              <w:autoSpaceDE w:val="0"/>
              <w:autoSpaceDN w:val="0"/>
              <w:adjustRightInd w:val="0"/>
              <w:spacing w:before="120" w:after="120"/>
              <w:rPr>
                <w:rFonts w:cstheme="minorHAnsi"/>
                <w:lang w:eastAsia="en-US"/>
              </w:rPr>
            </w:pPr>
          </w:p>
        </w:tc>
        <w:tc>
          <w:tcPr>
            <w:tcW w:w="2835" w:type="dxa"/>
            <w:gridSpan w:val="2"/>
          </w:tcPr>
          <w:p w14:paraId="430E9BFB" w14:textId="77777777" w:rsidR="00B7259F" w:rsidRPr="00933812" w:rsidRDefault="00B7259F" w:rsidP="007930D8">
            <w:pPr>
              <w:autoSpaceDE w:val="0"/>
              <w:autoSpaceDN w:val="0"/>
              <w:adjustRightInd w:val="0"/>
              <w:spacing w:before="120" w:after="120"/>
              <w:rPr>
                <w:rFonts w:cstheme="minorHAnsi"/>
                <w:lang w:eastAsia="en-US"/>
              </w:rPr>
            </w:pPr>
            <w:r w:rsidRPr="00933812">
              <w:rPr>
                <w:rFonts w:cstheme="minorHAnsi"/>
                <w:lang w:eastAsia="en-US"/>
              </w:rPr>
              <w:t>CIF/NIF</w:t>
            </w:r>
          </w:p>
          <w:p w14:paraId="5F7B41D0" w14:textId="77777777" w:rsidR="00B7259F" w:rsidRPr="00933812" w:rsidRDefault="00B7259F" w:rsidP="007930D8">
            <w:pPr>
              <w:autoSpaceDE w:val="0"/>
              <w:autoSpaceDN w:val="0"/>
              <w:adjustRightInd w:val="0"/>
              <w:spacing w:before="120" w:after="120"/>
              <w:rPr>
                <w:rFonts w:cstheme="minorHAnsi"/>
                <w:lang w:eastAsia="en-US"/>
              </w:rPr>
            </w:pPr>
          </w:p>
          <w:p w14:paraId="2282D709" w14:textId="5E9A45F9" w:rsidR="00CC5F20" w:rsidRPr="00933812" w:rsidRDefault="00CC5F20" w:rsidP="007930D8">
            <w:pPr>
              <w:autoSpaceDE w:val="0"/>
              <w:autoSpaceDN w:val="0"/>
              <w:adjustRightInd w:val="0"/>
              <w:spacing w:before="120" w:after="120"/>
              <w:rPr>
                <w:rFonts w:cstheme="minorHAnsi"/>
                <w:lang w:eastAsia="en-US"/>
              </w:rPr>
            </w:pPr>
          </w:p>
        </w:tc>
      </w:tr>
      <w:tr w:rsidR="006969D1" w:rsidRPr="00933812" w14:paraId="11AC9B72" w14:textId="77777777" w:rsidTr="00CC5F20">
        <w:tc>
          <w:tcPr>
            <w:tcW w:w="4809" w:type="dxa"/>
            <w:gridSpan w:val="2"/>
          </w:tcPr>
          <w:p w14:paraId="1F9E5AC5" w14:textId="77777777" w:rsidR="006969D1" w:rsidRPr="00933812" w:rsidRDefault="006969D1" w:rsidP="007930D8">
            <w:pPr>
              <w:autoSpaceDE w:val="0"/>
              <w:autoSpaceDN w:val="0"/>
              <w:adjustRightInd w:val="0"/>
              <w:spacing w:before="120" w:after="120"/>
              <w:rPr>
                <w:rFonts w:cstheme="minorHAnsi"/>
                <w:lang w:eastAsia="en-US"/>
              </w:rPr>
            </w:pPr>
            <w:r w:rsidRPr="00933812">
              <w:rPr>
                <w:rFonts w:cstheme="minorHAnsi"/>
                <w:lang w:eastAsia="en-US"/>
              </w:rPr>
              <w:t>DIRECCIÓN</w:t>
            </w:r>
          </w:p>
          <w:p w14:paraId="1F235C5C" w14:textId="77777777" w:rsidR="006969D1" w:rsidRPr="00933812" w:rsidRDefault="006969D1" w:rsidP="007930D8">
            <w:pPr>
              <w:autoSpaceDE w:val="0"/>
              <w:autoSpaceDN w:val="0"/>
              <w:adjustRightInd w:val="0"/>
              <w:spacing w:before="120" w:after="120"/>
              <w:rPr>
                <w:rFonts w:cstheme="minorHAnsi"/>
                <w:lang w:eastAsia="en-US"/>
              </w:rPr>
            </w:pPr>
          </w:p>
        </w:tc>
        <w:tc>
          <w:tcPr>
            <w:tcW w:w="1565" w:type="dxa"/>
          </w:tcPr>
          <w:p w14:paraId="18F47CED" w14:textId="77777777" w:rsidR="006969D1" w:rsidRPr="00933812" w:rsidRDefault="006969D1" w:rsidP="007930D8">
            <w:pPr>
              <w:autoSpaceDE w:val="0"/>
              <w:autoSpaceDN w:val="0"/>
              <w:adjustRightInd w:val="0"/>
              <w:spacing w:before="120" w:after="120"/>
              <w:rPr>
                <w:rFonts w:cstheme="minorHAnsi"/>
                <w:lang w:eastAsia="en-US"/>
              </w:rPr>
            </w:pPr>
            <w:r w:rsidRPr="00933812">
              <w:rPr>
                <w:rFonts w:cstheme="minorHAnsi"/>
                <w:lang w:eastAsia="en-US"/>
              </w:rPr>
              <w:t>C.P.</w:t>
            </w:r>
          </w:p>
          <w:p w14:paraId="7352AD93" w14:textId="77777777" w:rsidR="00CC5F20" w:rsidRPr="00933812" w:rsidRDefault="00CC5F20" w:rsidP="007930D8">
            <w:pPr>
              <w:autoSpaceDE w:val="0"/>
              <w:autoSpaceDN w:val="0"/>
              <w:adjustRightInd w:val="0"/>
              <w:spacing w:before="120" w:after="120"/>
              <w:rPr>
                <w:rFonts w:cstheme="minorHAnsi"/>
                <w:lang w:eastAsia="en-US"/>
              </w:rPr>
            </w:pPr>
          </w:p>
          <w:p w14:paraId="2A9B0453" w14:textId="759F176D" w:rsidR="00C309D3" w:rsidRPr="00933812" w:rsidRDefault="00C309D3" w:rsidP="007930D8">
            <w:pPr>
              <w:autoSpaceDE w:val="0"/>
              <w:autoSpaceDN w:val="0"/>
              <w:adjustRightInd w:val="0"/>
              <w:spacing w:before="120" w:after="120"/>
              <w:rPr>
                <w:rFonts w:cstheme="minorHAnsi"/>
                <w:lang w:eastAsia="en-US"/>
              </w:rPr>
            </w:pPr>
          </w:p>
        </w:tc>
        <w:tc>
          <w:tcPr>
            <w:tcW w:w="2835" w:type="dxa"/>
            <w:gridSpan w:val="2"/>
          </w:tcPr>
          <w:p w14:paraId="3FD949FF" w14:textId="77777777" w:rsidR="006969D1" w:rsidRPr="00933812" w:rsidRDefault="006969D1" w:rsidP="007930D8">
            <w:pPr>
              <w:autoSpaceDE w:val="0"/>
              <w:autoSpaceDN w:val="0"/>
              <w:adjustRightInd w:val="0"/>
              <w:spacing w:before="120" w:after="120"/>
              <w:rPr>
                <w:rFonts w:cstheme="minorHAnsi"/>
                <w:lang w:eastAsia="en-US"/>
              </w:rPr>
            </w:pPr>
            <w:r w:rsidRPr="00933812">
              <w:rPr>
                <w:rFonts w:cstheme="minorHAnsi"/>
                <w:lang w:eastAsia="en-US"/>
              </w:rPr>
              <w:t>MUNICIPIO</w:t>
            </w:r>
          </w:p>
          <w:p w14:paraId="1801A1E5" w14:textId="76694718" w:rsidR="00CC5F20" w:rsidRPr="00933812" w:rsidRDefault="00CC5F20" w:rsidP="007930D8">
            <w:pPr>
              <w:autoSpaceDE w:val="0"/>
              <w:autoSpaceDN w:val="0"/>
              <w:adjustRightInd w:val="0"/>
              <w:spacing w:before="120" w:after="120"/>
              <w:rPr>
                <w:rFonts w:cstheme="minorHAnsi"/>
                <w:lang w:eastAsia="en-US"/>
              </w:rPr>
            </w:pPr>
          </w:p>
        </w:tc>
      </w:tr>
      <w:tr w:rsidR="006969D1" w:rsidRPr="00933812" w14:paraId="14BFD73B" w14:textId="77777777" w:rsidTr="00CC5F20">
        <w:tc>
          <w:tcPr>
            <w:tcW w:w="3823" w:type="dxa"/>
          </w:tcPr>
          <w:p w14:paraId="25D4224F" w14:textId="0DF8933B" w:rsidR="006969D1" w:rsidRPr="00933812" w:rsidRDefault="006969D1" w:rsidP="007930D8">
            <w:pPr>
              <w:autoSpaceDE w:val="0"/>
              <w:autoSpaceDN w:val="0"/>
              <w:adjustRightInd w:val="0"/>
              <w:spacing w:before="120" w:after="120"/>
              <w:rPr>
                <w:rFonts w:cstheme="minorHAnsi"/>
                <w:lang w:eastAsia="en-US"/>
              </w:rPr>
            </w:pPr>
            <w:r w:rsidRPr="00933812">
              <w:rPr>
                <w:rFonts w:cstheme="minorHAnsi"/>
                <w:lang w:eastAsia="en-US"/>
              </w:rPr>
              <w:t>REPRESENTANTE LEGAL</w:t>
            </w:r>
          </w:p>
          <w:p w14:paraId="465621B1" w14:textId="77777777" w:rsidR="006969D1" w:rsidRPr="00933812" w:rsidRDefault="006969D1" w:rsidP="007930D8">
            <w:pPr>
              <w:autoSpaceDE w:val="0"/>
              <w:autoSpaceDN w:val="0"/>
              <w:adjustRightInd w:val="0"/>
              <w:spacing w:before="120" w:after="120"/>
              <w:rPr>
                <w:rFonts w:cstheme="minorHAnsi"/>
                <w:lang w:eastAsia="en-US"/>
              </w:rPr>
            </w:pPr>
          </w:p>
        </w:tc>
        <w:tc>
          <w:tcPr>
            <w:tcW w:w="3242" w:type="dxa"/>
            <w:gridSpan w:val="3"/>
          </w:tcPr>
          <w:p w14:paraId="596C10E6" w14:textId="77777777" w:rsidR="006969D1" w:rsidRPr="00933812" w:rsidRDefault="006969D1" w:rsidP="007930D8">
            <w:pPr>
              <w:autoSpaceDE w:val="0"/>
              <w:autoSpaceDN w:val="0"/>
              <w:adjustRightInd w:val="0"/>
              <w:spacing w:before="120" w:after="120"/>
              <w:rPr>
                <w:rFonts w:cstheme="minorHAnsi"/>
                <w:lang w:eastAsia="en-US"/>
              </w:rPr>
            </w:pPr>
            <w:r w:rsidRPr="00933812">
              <w:rPr>
                <w:rFonts w:cstheme="minorHAnsi"/>
                <w:lang w:eastAsia="en-US"/>
              </w:rPr>
              <w:t>CORREO ELECTRÓNICO</w:t>
            </w:r>
          </w:p>
          <w:p w14:paraId="71575F3C" w14:textId="502292F1" w:rsidR="00CC5F20" w:rsidRPr="00933812" w:rsidRDefault="00CC5F20" w:rsidP="007930D8">
            <w:pPr>
              <w:autoSpaceDE w:val="0"/>
              <w:autoSpaceDN w:val="0"/>
              <w:adjustRightInd w:val="0"/>
              <w:spacing w:before="120" w:after="120"/>
              <w:rPr>
                <w:rFonts w:cstheme="minorHAnsi"/>
                <w:lang w:eastAsia="en-US"/>
              </w:rPr>
            </w:pPr>
          </w:p>
        </w:tc>
        <w:tc>
          <w:tcPr>
            <w:tcW w:w="2144" w:type="dxa"/>
          </w:tcPr>
          <w:p w14:paraId="713417C1" w14:textId="77777777" w:rsidR="006969D1" w:rsidRPr="00933812" w:rsidRDefault="006969D1" w:rsidP="007930D8">
            <w:pPr>
              <w:autoSpaceDE w:val="0"/>
              <w:autoSpaceDN w:val="0"/>
              <w:adjustRightInd w:val="0"/>
              <w:spacing w:before="120" w:after="120"/>
              <w:rPr>
                <w:rFonts w:cstheme="minorHAnsi"/>
                <w:lang w:eastAsia="en-US"/>
              </w:rPr>
            </w:pPr>
            <w:r w:rsidRPr="00933812">
              <w:rPr>
                <w:rFonts w:cstheme="minorHAnsi"/>
                <w:lang w:eastAsia="en-US"/>
              </w:rPr>
              <w:t>TELÉFONO</w:t>
            </w:r>
          </w:p>
          <w:p w14:paraId="5267ED9B" w14:textId="77777777" w:rsidR="00CC5F20" w:rsidRPr="00933812" w:rsidRDefault="00CC5F20" w:rsidP="007930D8">
            <w:pPr>
              <w:autoSpaceDE w:val="0"/>
              <w:autoSpaceDN w:val="0"/>
              <w:adjustRightInd w:val="0"/>
              <w:spacing w:before="120" w:after="120"/>
              <w:rPr>
                <w:rFonts w:cstheme="minorHAnsi"/>
                <w:lang w:eastAsia="en-US"/>
              </w:rPr>
            </w:pPr>
          </w:p>
          <w:p w14:paraId="3FED7C21" w14:textId="45D9DFB5" w:rsidR="00C309D3" w:rsidRPr="00933812" w:rsidRDefault="00C309D3" w:rsidP="007930D8">
            <w:pPr>
              <w:autoSpaceDE w:val="0"/>
              <w:autoSpaceDN w:val="0"/>
              <w:adjustRightInd w:val="0"/>
              <w:spacing w:before="120" w:after="120"/>
              <w:rPr>
                <w:rFonts w:cstheme="minorHAnsi"/>
                <w:lang w:eastAsia="en-US"/>
              </w:rPr>
            </w:pPr>
          </w:p>
        </w:tc>
      </w:tr>
    </w:tbl>
    <w:p w14:paraId="1EB0B2B9" w14:textId="77777777" w:rsidR="00B7259F" w:rsidRPr="00933812" w:rsidRDefault="00B7259F" w:rsidP="006969D1">
      <w:pPr>
        <w:autoSpaceDE w:val="0"/>
        <w:autoSpaceDN w:val="0"/>
        <w:adjustRightInd w:val="0"/>
        <w:spacing w:before="120" w:after="120" w:line="276" w:lineRule="auto"/>
        <w:jc w:val="both"/>
        <w:rPr>
          <w:rFonts w:asciiTheme="minorHAnsi" w:hAnsiTheme="minorHAnsi" w:cstheme="minorHAnsi"/>
          <w:lang w:eastAsia="en-US"/>
        </w:rPr>
      </w:pPr>
    </w:p>
    <w:p w14:paraId="7BC53733" w14:textId="77777777" w:rsidR="006969D1" w:rsidRPr="00933812" w:rsidRDefault="006969D1" w:rsidP="006969D1">
      <w:pPr>
        <w:tabs>
          <w:tab w:val="center" w:pos="4252"/>
          <w:tab w:val="right" w:pos="8504"/>
        </w:tabs>
        <w:spacing w:before="60" w:after="60"/>
        <w:jc w:val="both"/>
        <w:rPr>
          <w:rFonts w:asciiTheme="minorHAnsi" w:hAnsiTheme="minorHAnsi" w:cstheme="minorHAnsi"/>
          <w:lang w:eastAsia="en-US"/>
        </w:rPr>
      </w:pPr>
      <w:r w:rsidRPr="00933812">
        <w:rPr>
          <w:rFonts w:asciiTheme="minorHAnsi" w:hAnsiTheme="minorHAnsi" w:cstheme="minorHAnsi"/>
          <w:lang w:eastAsia="en-US"/>
        </w:rPr>
        <w:t>El abajo firmante DECLARA, ante la Administración Pública, que:</w:t>
      </w:r>
    </w:p>
    <w:p w14:paraId="57E3911E" w14:textId="77777777" w:rsidR="006969D1" w:rsidRPr="00933812" w:rsidRDefault="006969D1" w:rsidP="006969D1">
      <w:pPr>
        <w:tabs>
          <w:tab w:val="center" w:pos="4252"/>
          <w:tab w:val="right" w:pos="8504"/>
        </w:tabs>
        <w:spacing w:before="60" w:after="60"/>
        <w:jc w:val="both"/>
        <w:rPr>
          <w:rFonts w:asciiTheme="minorHAnsi" w:hAnsiTheme="minorHAnsi" w:cstheme="minorHAnsi"/>
          <w:lang w:eastAsia="en-US"/>
        </w:rPr>
      </w:pPr>
    </w:p>
    <w:p w14:paraId="504313D3" w14:textId="4120A254" w:rsidR="00B7259F" w:rsidRPr="00933812" w:rsidRDefault="00D922F0" w:rsidP="00B7259F">
      <w:pPr>
        <w:numPr>
          <w:ilvl w:val="0"/>
          <w:numId w:val="1"/>
        </w:numPr>
        <w:tabs>
          <w:tab w:val="center" w:pos="4320"/>
          <w:tab w:val="right" w:pos="8640"/>
        </w:tabs>
        <w:spacing w:before="60" w:after="60" w:line="276" w:lineRule="auto"/>
        <w:jc w:val="both"/>
        <w:rPr>
          <w:rFonts w:asciiTheme="minorHAnsi" w:hAnsiTheme="minorHAnsi" w:cstheme="minorHAnsi"/>
          <w:lang w:eastAsia="en-US"/>
        </w:rPr>
      </w:pPr>
      <w:r w:rsidRPr="00933812">
        <w:rPr>
          <w:rFonts w:asciiTheme="minorHAnsi" w:hAnsiTheme="minorHAnsi" w:cstheme="minorHAnsi"/>
          <w:lang w:eastAsia="en-US"/>
        </w:rPr>
        <w:t>L</w:t>
      </w:r>
      <w:r w:rsidR="00B7259F" w:rsidRPr="00933812">
        <w:rPr>
          <w:rFonts w:asciiTheme="minorHAnsi" w:hAnsiTheme="minorHAnsi" w:cstheme="minorHAnsi"/>
          <w:lang w:eastAsia="en-US"/>
        </w:rPr>
        <w:t xml:space="preserve">a empresa </w:t>
      </w:r>
      <w:r w:rsidR="005303E7" w:rsidRPr="00933812">
        <w:rPr>
          <w:rFonts w:asciiTheme="minorHAnsi" w:hAnsiTheme="minorHAnsi" w:cstheme="minorHAnsi"/>
          <w:lang w:eastAsia="en-US"/>
        </w:rPr>
        <w:t xml:space="preserve">se encuentra </w:t>
      </w:r>
      <w:r w:rsidR="00B7259F" w:rsidRPr="00933812">
        <w:rPr>
          <w:rFonts w:asciiTheme="minorHAnsi" w:hAnsiTheme="minorHAnsi" w:cstheme="minorHAnsi"/>
          <w:lang w:eastAsia="en-US"/>
        </w:rPr>
        <w:t>inscrit</w:t>
      </w:r>
      <w:r w:rsidR="005303E7" w:rsidRPr="00933812">
        <w:rPr>
          <w:rFonts w:asciiTheme="minorHAnsi" w:hAnsiTheme="minorHAnsi" w:cstheme="minorHAnsi"/>
          <w:lang w:eastAsia="en-US"/>
        </w:rPr>
        <w:t>a</w:t>
      </w:r>
      <w:r w:rsidR="00B7259F" w:rsidRPr="00933812">
        <w:rPr>
          <w:rFonts w:asciiTheme="minorHAnsi" w:hAnsiTheme="minorHAnsi" w:cstheme="minorHAnsi"/>
          <w:lang w:eastAsia="en-US"/>
        </w:rPr>
        <w:t xml:space="preserve"> en el Registro de Empresas Instaladoras de Telecomunicación dependiente de la Secretaría de Estado de Telecomunicaciones e Infraestructuras Digitales, creado por el Real Decreto 244/2010, de 5 de marzo, por el que se aprueba el Reglamento regulador de la actividad de instalación y mantenimiento de equipos y sistemas de telecomunicación</w:t>
      </w:r>
    </w:p>
    <w:p w14:paraId="385C5D05" w14:textId="69EE5CAC" w:rsidR="00B7259F" w:rsidRPr="00933812" w:rsidRDefault="00D922F0" w:rsidP="00B7259F">
      <w:pPr>
        <w:numPr>
          <w:ilvl w:val="0"/>
          <w:numId w:val="1"/>
        </w:numPr>
        <w:tabs>
          <w:tab w:val="center" w:pos="4320"/>
          <w:tab w:val="right" w:pos="8640"/>
        </w:tabs>
        <w:spacing w:before="60" w:after="60" w:line="276" w:lineRule="auto"/>
        <w:jc w:val="both"/>
        <w:rPr>
          <w:rFonts w:asciiTheme="minorHAnsi" w:hAnsiTheme="minorHAnsi" w:cstheme="minorHAnsi"/>
          <w:lang w:eastAsia="en-US"/>
        </w:rPr>
      </w:pPr>
      <w:r w:rsidRPr="00933812">
        <w:rPr>
          <w:rFonts w:asciiTheme="minorHAnsi" w:hAnsiTheme="minorHAnsi" w:cstheme="minorHAnsi"/>
          <w:lang w:eastAsia="en-US"/>
        </w:rPr>
        <w:t>P</w:t>
      </w:r>
      <w:r w:rsidR="00B7259F" w:rsidRPr="00933812">
        <w:rPr>
          <w:rFonts w:asciiTheme="minorHAnsi" w:hAnsiTheme="minorHAnsi" w:cstheme="minorHAnsi"/>
          <w:lang w:eastAsia="en-US"/>
        </w:rPr>
        <w:t>resta servicios de conexión a Internet en redes de banda ancha con una velocidad de al menos 30 Mbit por segundo en sentido descendente en condiciones de hora punta, y que cumplan el resto de los requisitos exigidos por la legislación en materia de telecomunicaciones</w:t>
      </w:r>
    </w:p>
    <w:p w14:paraId="4A695AB6" w14:textId="77777777" w:rsidR="005D2AFA" w:rsidRPr="00933812" w:rsidRDefault="005D2AFA" w:rsidP="005D2AFA">
      <w:pPr>
        <w:numPr>
          <w:ilvl w:val="0"/>
          <w:numId w:val="1"/>
        </w:numPr>
        <w:tabs>
          <w:tab w:val="center" w:pos="4320"/>
          <w:tab w:val="right" w:pos="8640"/>
        </w:tabs>
        <w:spacing w:before="60" w:after="60" w:line="276" w:lineRule="auto"/>
        <w:jc w:val="both"/>
        <w:rPr>
          <w:rFonts w:asciiTheme="minorHAnsi" w:hAnsiTheme="minorHAnsi" w:cstheme="minorHAnsi"/>
          <w:lang w:eastAsia="en-US"/>
        </w:rPr>
      </w:pPr>
      <w:r w:rsidRPr="00933812">
        <w:rPr>
          <w:rFonts w:asciiTheme="minorHAnsi" w:hAnsiTheme="minorHAnsi" w:cstheme="minorHAnsi"/>
          <w:lang w:eastAsia="en-US"/>
        </w:rPr>
        <w:t>Se compromete a continuar prestando el servicio en las mismas condiciones durante al menos un año desde la finalización de la aplicación de estos bonos digitales.</w:t>
      </w:r>
    </w:p>
    <w:p w14:paraId="46C9E669" w14:textId="77777777" w:rsidR="006969D1" w:rsidRPr="00933812" w:rsidRDefault="006969D1" w:rsidP="006969D1">
      <w:pPr>
        <w:numPr>
          <w:ilvl w:val="0"/>
          <w:numId w:val="1"/>
        </w:numPr>
        <w:tabs>
          <w:tab w:val="center" w:pos="4320"/>
          <w:tab w:val="right" w:pos="8640"/>
        </w:tabs>
        <w:spacing w:before="60" w:after="60" w:line="276" w:lineRule="auto"/>
        <w:jc w:val="both"/>
        <w:rPr>
          <w:rFonts w:asciiTheme="minorHAnsi" w:hAnsiTheme="minorHAnsi" w:cstheme="minorHAnsi"/>
          <w:lang w:eastAsia="en-US"/>
        </w:rPr>
      </w:pPr>
      <w:r w:rsidRPr="00933812">
        <w:rPr>
          <w:rFonts w:asciiTheme="minorHAnsi" w:hAnsiTheme="minorHAnsi" w:cstheme="minorHAnsi"/>
          <w:lang w:eastAsia="en-US"/>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4A99325F" w14:textId="77777777" w:rsidR="006969D1" w:rsidRPr="00933812" w:rsidRDefault="006969D1" w:rsidP="006969D1">
      <w:pPr>
        <w:numPr>
          <w:ilvl w:val="0"/>
          <w:numId w:val="1"/>
        </w:numPr>
        <w:tabs>
          <w:tab w:val="center" w:pos="4320"/>
          <w:tab w:val="right" w:pos="8640"/>
        </w:tabs>
        <w:spacing w:before="60" w:after="60" w:line="276" w:lineRule="auto"/>
        <w:jc w:val="both"/>
        <w:rPr>
          <w:rFonts w:asciiTheme="minorHAnsi" w:hAnsiTheme="minorHAnsi" w:cstheme="minorHAnsi"/>
          <w:lang w:eastAsia="en-US"/>
        </w:rPr>
      </w:pPr>
      <w:r w:rsidRPr="00933812">
        <w:rPr>
          <w:rFonts w:asciiTheme="minorHAnsi" w:hAnsiTheme="minorHAnsi" w:cstheme="minorHAnsi"/>
          <w:lang w:eastAsia="en-US"/>
        </w:rPr>
        <w:lastRenderedPageBreak/>
        <w:tab/>
        <w:t>Conozco, acepto y me comprometo al cumplimiento de las bases reguladoras. Asimismo, se cumplen los requisitos exigidos por las mismas.</w:t>
      </w:r>
    </w:p>
    <w:p w14:paraId="722E3363" w14:textId="77777777" w:rsidR="006969D1" w:rsidRPr="00933812" w:rsidRDefault="006969D1" w:rsidP="006969D1">
      <w:pPr>
        <w:numPr>
          <w:ilvl w:val="0"/>
          <w:numId w:val="1"/>
        </w:numPr>
        <w:tabs>
          <w:tab w:val="center" w:pos="4320"/>
          <w:tab w:val="right" w:pos="8640"/>
        </w:tabs>
        <w:spacing w:before="60" w:after="60" w:line="276" w:lineRule="auto"/>
        <w:jc w:val="both"/>
        <w:rPr>
          <w:rFonts w:asciiTheme="minorHAnsi" w:hAnsiTheme="minorHAnsi" w:cstheme="minorHAnsi"/>
          <w:lang w:eastAsia="en-US"/>
        </w:rPr>
      </w:pPr>
      <w:r w:rsidRPr="00933812">
        <w:rPr>
          <w:rFonts w:asciiTheme="minorHAnsi" w:hAnsiTheme="minorHAnsi" w:cstheme="minorHAnsi"/>
          <w:lang w:eastAsia="en-US"/>
        </w:rPr>
        <w:t>La empresa está en posesión de los títulos habilitantes necesarios para la prestación de los servicios descritos y cumple con las velocidades de descarga exigidos en esta orden.</w:t>
      </w:r>
    </w:p>
    <w:p w14:paraId="717644BD" w14:textId="77777777" w:rsidR="006969D1" w:rsidRPr="00933812" w:rsidRDefault="006969D1" w:rsidP="006969D1">
      <w:pPr>
        <w:numPr>
          <w:ilvl w:val="0"/>
          <w:numId w:val="1"/>
        </w:numPr>
        <w:spacing w:after="200" w:line="276" w:lineRule="auto"/>
        <w:jc w:val="both"/>
        <w:rPr>
          <w:rFonts w:asciiTheme="minorHAnsi" w:hAnsiTheme="minorHAnsi" w:cstheme="minorHAnsi"/>
          <w:lang w:eastAsia="en-US"/>
        </w:rPr>
      </w:pPr>
      <w:r w:rsidRPr="00933812">
        <w:rPr>
          <w:rFonts w:asciiTheme="minorHAnsi" w:hAnsiTheme="minorHAnsi" w:cstheme="minorHAnsi"/>
          <w:lang w:eastAsia="en-US"/>
        </w:rPr>
        <w:t>Respeta las normas relativas a la accesibilidad de las personas con discapacidad, de acuerdo con la normativa nacional y comunitaria vigente.</w:t>
      </w:r>
    </w:p>
    <w:p w14:paraId="6137F687" w14:textId="77777777" w:rsidR="006969D1" w:rsidRPr="00933812" w:rsidRDefault="006969D1" w:rsidP="006969D1">
      <w:pPr>
        <w:numPr>
          <w:ilvl w:val="0"/>
          <w:numId w:val="1"/>
        </w:numPr>
        <w:spacing w:after="200" w:line="276" w:lineRule="auto"/>
        <w:jc w:val="both"/>
        <w:rPr>
          <w:rFonts w:asciiTheme="minorHAnsi" w:hAnsiTheme="minorHAnsi" w:cstheme="minorHAnsi"/>
          <w:lang w:eastAsia="en-US"/>
        </w:rPr>
      </w:pPr>
      <w:r w:rsidRPr="00933812">
        <w:rPr>
          <w:rFonts w:asciiTheme="minorHAnsi" w:hAnsiTheme="minorHAnsi" w:cstheme="minorHAnsi"/>
          <w:lang w:eastAsia="en-US"/>
        </w:rPr>
        <w:t>Respeta los requisitos de protección del medio ambiente, de acuerdo con la normativa nacional y comunitaria en vigor, solicitando de las autoridades competentes los permisos y autorizaciones necesarios.</w:t>
      </w:r>
    </w:p>
    <w:p w14:paraId="3AF97A3A" w14:textId="5AC00958" w:rsidR="006969D1" w:rsidRPr="00933812" w:rsidRDefault="006969D1" w:rsidP="006969D1">
      <w:pPr>
        <w:numPr>
          <w:ilvl w:val="0"/>
          <w:numId w:val="1"/>
        </w:numPr>
        <w:spacing w:after="200" w:line="276" w:lineRule="auto"/>
        <w:jc w:val="both"/>
        <w:rPr>
          <w:rFonts w:asciiTheme="minorHAnsi" w:eastAsiaTheme="minorHAnsi" w:hAnsiTheme="minorHAnsi" w:cstheme="minorHAnsi"/>
          <w:lang w:eastAsia="en-US"/>
        </w:rPr>
      </w:pPr>
      <w:r w:rsidRPr="00933812">
        <w:rPr>
          <w:rFonts w:asciiTheme="minorHAnsi" w:hAnsiTheme="minorHAnsi" w:cstheme="minorHAnsi"/>
          <w:lang w:eastAsia="en-US"/>
        </w:rPr>
        <w:t xml:space="preserve">Consiente que los datos personales contenidos en esta </w:t>
      </w:r>
      <w:r w:rsidR="00C20BBF" w:rsidRPr="00933812">
        <w:rPr>
          <w:rFonts w:asciiTheme="minorHAnsi" w:hAnsiTheme="minorHAnsi" w:cstheme="minorHAnsi"/>
          <w:lang w:eastAsia="en-US"/>
        </w:rPr>
        <w:t>solicitud</w:t>
      </w:r>
      <w:r w:rsidRPr="00933812">
        <w:rPr>
          <w:rFonts w:asciiTheme="minorHAnsi" w:hAnsiTheme="minorHAnsi" w:cstheme="minorHAnsi"/>
          <w:lang w:eastAsia="en-US"/>
        </w:rPr>
        <w:t xml:space="preserve">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14:paraId="0FD2CD1A" w14:textId="4A25A5D8" w:rsidR="00B7259F" w:rsidRPr="00933812" w:rsidRDefault="00B7259F" w:rsidP="00B33F30">
      <w:pPr>
        <w:pStyle w:val="Prrafodelista"/>
        <w:numPr>
          <w:ilvl w:val="0"/>
          <w:numId w:val="1"/>
        </w:numPr>
        <w:autoSpaceDE w:val="0"/>
        <w:autoSpaceDN w:val="0"/>
        <w:adjustRightInd w:val="0"/>
        <w:spacing w:before="120" w:after="120" w:line="276" w:lineRule="auto"/>
        <w:jc w:val="both"/>
        <w:rPr>
          <w:rFonts w:asciiTheme="minorHAnsi" w:hAnsiTheme="minorHAnsi" w:cstheme="minorHAnsi"/>
          <w:lang w:eastAsia="en-US"/>
        </w:rPr>
      </w:pPr>
      <w:r w:rsidRPr="00933812">
        <w:rPr>
          <w:rFonts w:asciiTheme="minorHAnsi" w:hAnsiTheme="minorHAnsi" w:cstheme="minorHAnsi"/>
          <w:lang w:eastAsia="en-US"/>
        </w:rPr>
        <w:t>Adjunto certificado de número de cuenta bancaria</w:t>
      </w:r>
      <w:r w:rsidR="005B0FD5" w:rsidRPr="00933812">
        <w:rPr>
          <w:rFonts w:asciiTheme="minorHAnsi" w:hAnsiTheme="minorHAnsi" w:cstheme="minorHAnsi"/>
          <w:lang w:eastAsia="en-US"/>
        </w:rPr>
        <w:t xml:space="preserve"> IBAN (International Bank </w:t>
      </w:r>
      <w:proofErr w:type="spellStart"/>
      <w:r w:rsidR="005B0FD5" w:rsidRPr="00933812">
        <w:rPr>
          <w:rFonts w:asciiTheme="minorHAnsi" w:hAnsiTheme="minorHAnsi" w:cstheme="minorHAnsi"/>
          <w:lang w:eastAsia="en-US"/>
        </w:rPr>
        <w:t>Account</w:t>
      </w:r>
      <w:proofErr w:type="spellEnd"/>
      <w:r w:rsidR="005B0FD5" w:rsidRPr="00933812">
        <w:rPr>
          <w:rFonts w:asciiTheme="minorHAnsi" w:hAnsiTheme="minorHAnsi" w:cstheme="minorHAnsi"/>
          <w:lang w:eastAsia="en-US"/>
        </w:rPr>
        <w:t xml:space="preserve"> </w:t>
      </w:r>
      <w:proofErr w:type="spellStart"/>
      <w:r w:rsidR="005B0FD5" w:rsidRPr="00933812">
        <w:rPr>
          <w:rFonts w:asciiTheme="minorHAnsi" w:hAnsiTheme="minorHAnsi" w:cstheme="minorHAnsi"/>
          <w:lang w:eastAsia="en-US"/>
        </w:rPr>
        <w:t>Number</w:t>
      </w:r>
      <w:proofErr w:type="spellEnd"/>
      <w:r w:rsidR="005B0FD5" w:rsidRPr="00933812">
        <w:rPr>
          <w:rFonts w:asciiTheme="minorHAnsi" w:hAnsiTheme="minorHAnsi" w:cstheme="minorHAnsi"/>
          <w:lang w:eastAsia="en-US"/>
        </w:rPr>
        <w:t>) a favor del operador que presenta la solicitud para la adhesión, emitido por la entidad financiera.</w:t>
      </w:r>
    </w:p>
    <w:p w14:paraId="2513239B" w14:textId="3D9BE1E2" w:rsidR="0000646F" w:rsidRPr="00933812" w:rsidRDefault="00D922F0" w:rsidP="008F58B1">
      <w:pPr>
        <w:numPr>
          <w:ilvl w:val="0"/>
          <w:numId w:val="1"/>
        </w:numPr>
        <w:spacing w:after="200" w:line="276" w:lineRule="auto"/>
        <w:jc w:val="both"/>
        <w:rPr>
          <w:rFonts w:asciiTheme="minorHAnsi" w:hAnsiTheme="minorHAnsi" w:cstheme="minorHAnsi"/>
          <w:lang w:eastAsia="en-US"/>
        </w:rPr>
      </w:pPr>
      <w:r w:rsidRPr="00933812">
        <w:rPr>
          <w:rFonts w:asciiTheme="minorHAnsi" w:hAnsiTheme="minorHAnsi" w:cstheme="minorHAnsi"/>
          <w:lang w:eastAsia="en-US"/>
        </w:rPr>
        <w:t>L</w:t>
      </w:r>
      <w:r w:rsidR="008F58B1" w:rsidRPr="00933812">
        <w:rPr>
          <w:rFonts w:asciiTheme="minorHAnsi" w:hAnsiTheme="minorHAnsi" w:cstheme="minorHAnsi"/>
          <w:lang w:eastAsia="en-US"/>
        </w:rPr>
        <w:t>os datos contenidos en el Anexo I y III firmados por el solicitante, así como la documentación que se acompaña a la misma, tienen la condición de “Información Confidencial”, siendo propiedad del solicitante, por lo que se asume el compromiso de no divulgar la misma y únicamente utilizarla para la tramitación de esta subvención, de acuerdo con lo dispuesto en la normativa vigente en materia de protección de datos, en especial la Ley Orgánica 3/2018, del 5 de diciembre, de Protección de Datos Personales y garantía de los derechos digitales y demás normativa de desarrollo.</w:t>
      </w:r>
    </w:p>
    <w:p w14:paraId="5FC98761" w14:textId="77777777" w:rsidR="007165DD" w:rsidRDefault="00D922F0" w:rsidP="00B21BD8">
      <w:pPr>
        <w:pStyle w:val="Prrafodelista"/>
        <w:numPr>
          <w:ilvl w:val="0"/>
          <w:numId w:val="1"/>
        </w:numPr>
        <w:spacing w:before="120" w:after="120" w:line="276" w:lineRule="auto"/>
        <w:ind w:left="714" w:hanging="357"/>
        <w:jc w:val="both"/>
        <w:rPr>
          <w:rFonts w:asciiTheme="minorHAnsi" w:hAnsiTheme="minorHAnsi" w:cstheme="minorHAnsi"/>
          <w:lang w:eastAsia="en-US"/>
        </w:rPr>
      </w:pPr>
      <w:r w:rsidRPr="00933812">
        <w:rPr>
          <w:rFonts w:asciiTheme="minorHAnsi" w:hAnsiTheme="minorHAnsi" w:cstheme="minorHAnsi"/>
          <w:lang w:eastAsia="en-US"/>
        </w:rPr>
        <w:t>A</w:t>
      </w:r>
      <w:r w:rsidR="005C7A6E" w:rsidRPr="00933812">
        <w:rPr>
          <w:rFonts w:asciiTheme="minorHAnsi" w:hAnsiTheme="minorHAnsi" w:cstheme="minorHAnsi"/>
          <w:lang w:eastAsia="en-US"/>
        </w:rPr>
        <w:t>portar</w:t>
      </w:r>
      <w:r w:rsidRPr="00933812">
        <w:rPr>
          <w:rFonts w:asciiTheme="minorHAnsi" w:hAnsiTheme="minorHAnsi" w:cstheme="minorHAnsi"/>
          <w:lang w:eastAsia="en-US"/>
        </w:rPr>
        <w:t>á</w:t>
      </w:r>
      <w:r w:rsidR="005C7A6E" w:rsidRPr="00933812">
        <w:rPr>
          <w:rFonts w:asciiTheme="minorHAnsi" w:hAnsiTheme="minorHAnsi" w:cstheme="minorHAnsi"/>
          <w:lang w:eastAsia="en-US"/>
        </w:rPr>
        <w:t xml:space="preserve"> certificado de estar al corriente en el cumplimiento de sus obligaciones tributarias o de cualquier otro ingreso de derecho público con la Tesorería General de la Seguridad Social</w:t>
      </w:r>
      <w:r w:rsidR="005C7A6E" w:rsidRPr="00933812">
        <w:rPr>
          <w:rFonts w:asciiTheme="minorHAnsi" w:eastAsia="Calibri" w:hAnsiTheme="minorHAnsi" w:cstheme="minorHAnsi"/>
        </w:rPr>
        <w:t>,</w:t>
      </w:r>
      <w:r w:rsidR="005C7A6E" w:rsidRPr="00933812">
        <w:rPr>
          <w:rFonts w:asciiTheme="minorHAnsi" w:hAnsiTheme="minorHAnsi" w:cstheme="minorHAnsi"/>
          <w:lang w:eastAsia="en-US"/>
        </w:rPr>
        <w:t xml:space="preserve"> la Agencia Estatal de la Administración Tributaria, frente a la Seguridad Social, de sus obligaciones con la Administración de la Comunidad Autónoma de Cantabria o se haya dictado resolución de procedencia de reintegro, mientras no se satisfaga o se garantice la deuda de la manera prevista en la Ley 10/2006, de 17 de julio, de Subvenciones de Cantabria</w:t>
      </w:r>
      <w:r w:rsidR="00566A5F" w:rsidRPr="00933812">
        <w:rPr>
          <w:rFonts w:asciiTheme="minorHAnsi" w:hAnsiTheme="minorHAnsi" w:cstheme="minorHAnsi"/>
          <w:lang w:eastAsia="en-US"/>
        </w:rPr>
        <w:t xml:space="preserve">. </w:t>
      </w:r>
      <w:r w:rsidR="00566A5F" w:rsidRPr="00933812">
        <w:rPr>
          <w:rFonts w:asciiTheme="minorHAnsi" w:hAnsiTheme="minorHAnsi" w:cstheme="minorHAnsi"/>
        </w:rPr>
        <w:t xml:space="preserve">Este certificado tiene que estar en vigor (menos de 6 meses de antigüedad). </w:t>
      </w:r>
      <w:r w:rsidR="00566A5F" w:rsidRPr="00933812">
        <w:rPr>
          <w:rFonts w:asciiTheme="minorHAnsi" w:hAnsiTheme="minorHAnsi" w:cstheme="minorHAnsi"/>
          <w:lang w:eastAsia="en-US"/>
        </w:rPr>
        <w:t xml:space="preserve">Los operadores de comunicaciones electrónicas podrán autorizar al órgano gestor a solicitar de oficio esta documentación, </w:t>
      </w:r>
    </w:p>
    <w:p w14:paraId="039DA752" w14:textId="064352BB" w:rsidR="00B21BD8" w:rsidRPr="00933812" w:rsidRDefault="00566A5F" w:rsidP="007165DD">
      <w:pPr>
        <w:pStyle w:val="Prrafodelista"/>
        <w:spacing w:before="120" w:after="120" w:line="276" w:lineRule="auto"/>
        <w:ind w:left="714"/>
        <w:jc w:val="both"/>
        <w:rPr>
          <w:rFonts w:asciiTheme="minorHAnsi" w:hAnsiTheme="minorHAnsi" w:cstheme="minorHAnsi"/>
          <w:lang w:eastAsia="en-US"/>
        </w:rPr>
      </w:pPr>
      <w:r w:rsidRPr="00933812">
        <w:rPr>
          <w:rFonts w:asciiTheme="minorHAnsi" w:hAnsiTheme="minorHAnsi" w:cstheme="minorHAnsi"/>
          <w:lang w:eastAsia="en-US"/>
        </w:rPr>
        <w:lastRenderedPageBreak/>
        <w:t>y quedarán en este caso eximidos de la necesidad de aportarla, de acuerdo con lo establecido en el artículo 28.2 de la Ley 39/2015. Se presume que la consulta o la obtención de esta información es autorizada por el operador salvo que conste su oposición expresa.</w:t>
      </w:r>
    </w:p>
    <w:p w14:paraId="549DFF70" w14:textId="39D643F6" w:rsidR="005C7A6E" w:rsidRPr="00A77759" w:rsidRDefault="00D922F0" w:rsidP="00B21BD8">
      <w:pPr>
        <w:pStyle w:val="Prrafodelista"/>
        <w:numPr>
          <w:ilvl w:val="0"/>
          <w:numId w:val="1"/>
        </w:numPr>
        <w:spacing w:before="120" w:after="120" w:line="276" w:lineRule="auto"/>
        <w:ind w:left="714" w:hanging="357"/>
        <w:jc w:val="both"/>
        <w:rPr>
          <w:rFonts w:asciiTheme="minorHAnsi" w:eastAsiaTheme="minorHAnsi" w:hAnsiTheme="minorHAnsi" w:cstheme="minorHAnsi"/>
          <w:b/>
          <w:lang w:eastAsia="en-US"/>
        </w:rPr>
      </w:pPr>
      <w:r w:rsidRPr="00933812">
        <w:rPr>
          <w:rFonts w:asciiTheme="minorHAnsi" w:hAnsiTheme="minorHAnsi" w:cstheme="minorHAnsi"/>
        </w:rPr>
        <w:t>E</w:t>
      </w:r>
      <w:r w:rsidR="00566A5F" w:rsidRPr="00933812">
        <w:rPr>
          <w:rFonts w:asciiTheme="minorHAnsi" w:hAnsiTheme="minorHAnsi" w:cstheme="minorHAnsi"/>
        </w:rPr>
        <w:t>fectuar</w:t>
      </w:r>
      <w:r w:rsidRPr="00933812">
        <w:rPr>
          <w:rFonts w:asciiTheme="minorHAnsi" w:hAnsiTheme="minorHAnsi" w:cstheme="minorHAnsi"/>
        </w:rPr>
        <w:t>á</w:t>
      </w:r>
      <w:r w:rsidR="00566A5F" w:rsidRPr="00933812">
        <w:rPr>
          <w:rFonts w:asciiTheme="minorHAnsi" w:hAnsiTheme="minorHAnsi" w:cstheme="minorHAnsi"/>
        </w:rPr>
        <w:t xml:space="preserve"> y </w:t>
      </w:r>
      <w:r w:rsidR="00A77759" w:rsidRPr="00933812">
        <w:rPr>
          <w:rFonts w:asciiTheme="minorHAnsi" w:hAnsiTheme="minorHAnsi" w:cstheme="minorHAnsi"/>
        </w:rPr>
        <w:t>hará</w:t>
      </w:r>
      <w:r w:rsidR="00566A5F" w:rsidRPr="00933812">
        <w:rPr>
          <w:rFonts w:asciiTheme="minorHAnsi" w:hAnsiTheme="minorHAnsi" w:cstheme="minorHAnsi"/>
        </w:rPr>
        <w:t xml:space="preserve"> pública al menos una oferta comercial de referencia para proveer servicios de acceso de banda ancha fija de alta velocidad que permita una velocidad de transmisión de datos en sentido descendente como mínimo de 30 megabits por segundo. En esta oferta comercial se tendrá que incluir un modelo de contrato a formalizar con el usuario, cuyo contenido mínimo se tendrá que ajustar a lo establecido en el Real Decreto 899/2009, de 22 de mayo, por el que se aprueba la carta de derechos del usuario de los servicios de comunicaciones electrónicas.</w:t>
      </w:r>
    </w:p>
    <w:p w14:paraId="6AD8F7FF" w14:textId="77777777" w:rsidR="00A77759" w:rsidRPr="00A77759" w:rsidRDefault="00A77759" w:rsidP="00A77759">
      <w:pPr>
        <w:pStyle w:val="Prrafodelista"/>
        <w:numPr>
          <w:ilvl w:val="0"/>
          <w:numId w:val="1"/>
        </w:numPr>
        <w:spacing w:before="120" w:after="120" w:line="276" w:lineRule="auto"/>
        <w:ind w:left="714" w:hanging="357"/>
        <w:jc w:val="both"/>
        <w:rPr>
          <w:rFonts w:asciiTheme="minorHAnsi" w:hAnsiTheme="minorHAnsi" w:cstheme="minorHAnsi"/>
        </w:rPr>
      </w:pPr>
      <w:r w:rsidRPr="00A77759">
        <w:rPr>
          <w:rFonts w:asciiTheme="minorHAnsi" w:hAnsiTheme="minorHAnsi" w:cstheme="minorHAnsi"/>
        </w:rPr>
        <w:t xml:space="preserve">Acepta la cesión de datos entre las Administraciones Públicas implicadas para dar cumplimiento a lo previsto en la normativa europea que es de aplicación y de conformidad con la Ley Orgánica 3/2018, de 5 de diciembre, de Protección de Datos Personales y garantía de los derechos digitales. </w:t>
      </w:r>
    </w:p>
    <w:p w14:paraId="20AEDE5C" w14:textId="77777777" w:rsidR="00A77759" w:rsidRPr="00A77759" w:rsidRDefault="00A77759" w:rsidP="00A77759">
      <w:pPr>
        <w:pStyle w:val="Prrafodelista"/>
        <w:numPr>
          <w:ilvl w:val="0"/>
          <w:numId w:val="1"/>
        </w:numPr>
        <w:spacing w:before="120" w:after="120" w:line="276" w:lineRule="auto"/>
        <w:ind w:left="714" w:hanging="357"/>
        <w:jc w:val="both"/>
        <w:rPr>
          <w:rFonts w:asciiTheme="minorHAnsi" w:hAnsiTheme="minorHAnsi" w:cstheme="minorHAnsi"/>
        </w:rPr>
      </w:pPr>
      <w:r w:rsidRPr="00A77759">
        <w:rPr>
          <w:rFonts w:asciiTheme="minorHAnsi" w:hAnsiTheme="minorHAnsi" w:cstheme="minorHAnsi"/>
        </w:rPr>
        <w:t>Se compromete cumplimiento de los principios transversales establecidos en el PRTR y que pudieran afectar al ámbito objeto de gestión, así como, en su caso, a conceder los derechos y los accesos necesarios para garantizar que la Comisión, la OLAF, el Tribunal de Cuentas Europeo, la Fiscalía Europea y las autoridades nacionales competentes ejerzan sus competencias.</w:t>
      </w:r>
    </w:p>
    <w:p w14:paraId="6BFA024A" w14:textId="77777777" w:rsidR="00A77759" w:rsidRPr="00933812" w:rsidRDefault="00A77759" w:rsidP="00A77759">
      <w:pPr>
        <w:pStyle w:val="Prrafodelista"/>
        <w:spacing w:before="120" w:after="120" w:line="276" w:lineRule="auto"/>
        <w:ind w:left="714"/>
        <w:jc w:val="both"/>
        <w:rPr>
          <w:rFonts w:asciiTheme="minorHAnsi" w:eastAsiaTheme="minorHAnsi" w:hAnsiTheme="minorHAnsi" w:cstheme="minorHAnsi"/>
          <w:b/>
          <w:lang w:eastAsia="en-US"/>
        </w:rPr>
      </w:pPr>
    </w:p>
    <w:p w14:paraId="5A11EC3B" w14:textId="77777777" w:rsidR="005B0FD5" w:rsidRPr="00933812" w:rsidRDefault="005B0FD5" w:rsidP="00324911">
      <w:pPr>
        <w:spacing w:after="200" w:line="276" w:lineRule="auto"/>
        <w:jc w:val="both"/>
        <w:rPr>
          <w:rFonts w:asciiTheme="minorHAnsi" w:eastAsiaTheme="minorHAnsi" w:hAnsiTheme="minorHAnsi" w:cstheme="minorHAnsi"/>
          <w:b/>
          <w:lang w:eastAsia="en-US"/>
        </w:rPr>
      </w:pPr>
    </w:p>
    <w:p w14:paraId="2A06795E" w14:textId="3F1E006A" w:rsidR="00324911" w:rsidRPr="00933812" w:rsidRDefault="006969D1" w:rsidP="00324911">
      <w:pPr>
        <w:spacing w:after="200" w:line="276" w:lineRule="auto"/>
        <w:jc w:val="both"/>
        <w:rPr>
          <w:rFonts w:asciiTheme="minorHAnsi" w:eastAsiaTheme="minorHAnsi" w:hAnsiTheme="minorHAnsi" w:cstheme="minorHAnsi"/>
          <w:color w:val="FF0000"/>
          <w:lang w:eastAsia="en-US"/>
        </w:rPr>
      </w:pPr>
      <w:r w:rsidRPr="00933812">
        <w:rPr>
          <w:rFonts w:asciiTheme="minorHAnsi" w:eastAsiaTheme="minorHAnsi" w:hAnsiTheme="minorHAnsi" w:cstheme="minorHAnsi"/>
          <w:b/>
          <w:lang w:eastAsia="en-US"/>
        </w:rPr>
        <w:t xml:space="preserve">SOLICITA </w:t>
      </w:r>
      <w:r w:rsidRPr="00933812">
        <w:rPr>
          <w:rFonts w:asciiTheme="minorHAnsi" w:eastAsiaTheme="minorHAnsi" w:hAnsiTheme="minorHAnsi" w:cstheme="minorHAnsi"/>
          <w:lang w:eastAsia="en-US"/>
        </w:rPr>
        <w:t>su adhesión a la Orden IND/</w:t>
      </w:r>
      <w:r w:rsidR="007165DD">
        <w:rPr>
          <w:rFonts w:asciiTheme="minorHAnsi" w:eastAsiaTheme="minorHAnsi" w:hAnsiTheme="minorHAnsi" w:cstheme="minorHAnsi"/>
          <w:lang w:eastAsia="en-US"/>
        </w:rPr>
        <w:t>3</w:t>
      </w:r>
      <w:r w:rsidRPr="00933812">
        <w:rPr>
          <w:rFonts w:asciiTheme="minorHAnsi" w:eastAsiaTheme="minorHAnsi" w:hAnsiTheme="minorHAnsi" w:cstheme="minorHAnsi"/>
          <w:lang w:eastAsia="en-US"/>
        </w:rPr>
        <w:t>/202</w:t>
      </w:r>
      <w:r w:rsidR="00A77759">
        <w:rPr>
          <w:rFonts w:asciiTheme="minorHAnsi" w:eastAsiaTheme="minorHAnsi" w:hAnsiTheme="minorHAnsi" w:cstheme="minorHAnsi"/>
          <w:lang w:eastAsia="en-US"/>
        </w:rPr>
        <w:t>3</w:t>
      </w:r>
      <w:r w:rsidRPr="00933812">
        <w:rPr>
          <w:rFonts w:asciiTheme="minorHAnsi" w:eastAsiaTheme="minorHAnsi" w:hAnsiTheme="minorHAnsi" w:cstheme="minorHAnsi"/>
          <w:lang w:eastAsia="en-US"/>
        </w:rPr>
        <w:t xml:space="preserve">, de </w:t>
      </w:r>
      <w:r w:rsidR="007165DD">
        <w:rPr>
          <w:rFonts w:asciiTheme="minorHAnsi" w:eastAsiaTheme="minorHAnsi" w:hAnsiTheme="minorHAnsi" w:cstheme="minorHAnsi"/>
          <w:lang w:eastAsia="en-US"/>
        </w:rPr>
        <w:t>9 de febrero</w:t>
      </w:r>
      <w:r w:rsidRPr="00933812">
        <w:rPr>
          <w:rFonts w:asciiTheme="minorHAnsi" w:eastAsiaTheme="minorHAnsi" w:hAnsiTheme="minorHAnsi" w:cstheme="minorHAnsi"/>
          <w:lang w:eastAsia="en-US"/>
        </w:rPr>
        <w:t>, por la que se establecen las bases reguladoras y se convocan subvenciones destinadas a la ejecución del programa de emisión de bonos digitales para colectivos vulnerables de la Comunidad Autónoma de Cantabria, en el marco del Plan de Recuperación, Transformación y Resiliencia, asumiendo los compromisos y obligaciones que se derivan de la misma</w:t>
      </w:r>
      <w:r w:rsidR="00857759" w:rsidRPr="00933812">
        <w:rPr>
          <w:rFonts w:asciiTheme="minorHAnsi" w:eastAsiaTheme="minorHAnsi" w:hAnsiTheme="minorHAnsi" w:cstheme="minorHAnsi"/>
          <w:lang w:eastAsia="en-US"/>
        </w:rPr>
        <w:t>.</w:t>
      </w:r>
    </w:p>
    <w:p w14:paraId="556AE510" w14:textId="77777777" w:rsidR="006969D1" w:rsidRPr="00933812" w:rsidRDefault="006969D1" w:rsidP="006969D1">
      <w:pPr>
        <w:spacing w:after="200" w:line="276" w:lineRule="auto"/>
        <w:rPr>
          <w:rFonts w:asciiTheme="minorHAnsi" w:eastAsiaTheme="minorHAnsi" w:hAnsiTheme="minorHAnsi" w:cstheme="minorHAnsi"/>
          <w:b/>
          <w:lang w:eastAsia="en-US"/>
        </w:rPr>
      </w:pPr>
    </w:p>
    <w:p w14:paraId="09DA8A6A" w14:textId="08864AC6" w:rsidR="006969D1" w:rsidRPr="00933812" w:rsidRDefault="006969D1" w:rsidP="00330352">
      <w:pPr>
        <w:spacing w:before="120" w:after="200" w:line="276" w:lineRule="auto"/>
        <w:jc w:val="right"/>
        <w:rPr>
          <w:rFonts w:asciiTheme="minorHAnsi" w:hAnsiTheme="minorHAnsi" w:cstheme="minorHAnsi"/>
          <w:lang w:eastAsia="en-US"/>
        </w:rPr>
      </w:pPr>
      <w:r w:rsidRPr="00933812">
        <w:rPr>
          <w:rFonts w:asciiTheme="minorHAnsi" w:hAnsiTheme="minorHAnsi" w:cstheme="minorHAnsi"/>
          <w:lang w:eastAsia="en-US"/>
        </w:rPr>
        <w:t>En</w:t>
      </w:r>
      <w:r w:rsidR="009B6184" w:rsidRPr="00933812">
        <w:rPr>
          <w:rFonts w:asciiTheme="minorHAnsi" w:hAnsiTheme="minorHAnsi" w:cstheme="minorHAnsi"/>
          <w:lang w:eastAsia="en-US"/>
        </w:rPr>
        <w:t xml:space="preserve"> Santander, a la fecha de la firma</w:t>
      </w:r>
      <w:r w:rsidR="00330352" w:rsidRPr="00933812">
        <w:rPr>
          <w:rFonts w:asciiTheme="minorHAnsi" w:hAnsiTheme="minorHAnsi" w:cstheme="minorHAnsi"/>
          <w:lang w:eastAsia="en-US"/>
        </w:rPr>
        <w:t xml:space="preserve"> electrónica</w:t>
      </w:r>
    </w:p>
    <w:p w14:paraId="1FFCACBF" w14:textId="2FA5E31B" w:rsidR="006969D1" w:rsidRPr="00933812" w:rsidRDefault="006969D1" w:rsidP="006969D1">
      <w:pPr>
        <w:spacing w:before="120" w:after="200" w:line="276" w:lineRule="auto"/>
        <w:jc w:val="center"/>
        <w:rPr>
          <w:rFonts w:asciiTheme="minorHAnsi" w:hAnsiTheme="minorHAnsi" w:cstheme="minorHAnsi"/>
          <w:lang w:eastAsia="en-US"/>
        </w:rPr>
      </w:pPr>
    </w:p>
    <w:p w14:paraId="0A065ADA" w14:textId="77777777" w:rsidR="00330352" w:rsidRPr="00933812" w:rsidRDefault="00330352" w:rsidP="006969D1">
      <w:pPr>
        <w:spacing w:before="120" w:after="200" w:line="276" w:lineRule="auto"/>
        <w:jc w:val="center"/>
        <w:rPr>
          <w:rFonts w:asciiTheme="minorHAnsi" w:hAnsiTheme="minorHAnsi" w:cstheme="minorHAnsi"/>
          <w:lang w:eastAsia="en-US"/>
        </w:rPr>
      </w:pPr>
    </w:p>
    <w:p w14:paraId="3B7BEF1F" w14:textId="77777777" w:rsidR="004D5235" w:rsidRPr="00C20BBF" w:rsidRDefault="006969D1" w:rsidP="00330352">
      <w:pPr>
        <w:spacing w:after="200" w:line="276" w:lineRule="auto"/>
        <w:ind w:left="709" w:firstLine="709"/>
        <w:jc w:val="center"/>
        <w:rPr>
          <w:rFonts w:asciiTheme="minorHAnsi" w:hAnsiTheme="minorHAnsi" w:cstheme="minorHAnsi"/>
          <w:lang w:eastAsia="en-US"/>
        </w:rPr>
      </w:pPr>
      <w:r w:rsidRPr="00933812">
        <w:rPr>
          <w:rFonts w:asciiTheme="minorHAnsi" w:hAnsiTheme="minorHAnsi" w:cstheme="minorHAnsi"/>
          <w:lang w:eastAsia="en-US"/>
        </w:rPr>
        <w:t>Fdo.</w:t>
      </w:r>
    </w:p>
    <w:sectPr w:rsidR="004D5235" w:rsidRPr="00C20BBF" w:rsidSect="0026551E">
      <w:headerReference w:type="default" r:id="rId8"/>
      <w:pgSz w:w="11906" w:h="16838" w:code="9"/>
      <w:pgMar w:top="226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A6D71" w14:textId="77777777" w:rsidR="00316D84" w:rsidRDefault="00316D84">
      <w:r>
        <w:separator/>
      </w:r>
    </w:p>
  </w:endnote>
  <w:endnote w:type="continuationSeparator" w:id="0">
    <w:p w14:paraId="572421A5" w14:textId="77777777" w:rsidR="00316D84" w:rsidRDefault="00316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9FA9D5" w14:textId="77777777" w:rsidR="00316D84" w:rsidRDefault="00316D84">
      <w:r>
        <w:separator/>
      </w:r>
    </w:p>
  </w:footnote>
  <w:footnote w:type="continuationSeparator" w:id="0">
    <w:p w14:paraId="7653B617" w14:textId="77777777" w:rsidR="00316D84" w:rsidRDefault="00316D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D159E" w14:textId="0BAA7210" w:rsidR="003B09FE" w:rsidRDefault="00A847EF" w:rsidP="003B1606">
    <w:pPr>
      <w:pStyle w:val="Encabezado"/>
      <w:ind w:left="-180"/>
    </w:pPr>
    <w:r>
      <w:rPr>
        <w:noProof/>
      </w:rPr>
      <w:drawing>
        <wp:anchor distT="0" distB="0" distL="114300" distR="114300" simplePos="0" relativeHeight="251659264" behindDoc="0" locked="0" layoutInCell="1" allowOverlap="1" wp14:anchorId="24E69067" wp14:editId="35E3F88E">
          <wp:simplePos x="0" y="0"/>
          <wp:positionH relativeFrom="margin">
            <wp:posOffset>-13335</wp:posOffset>
          </wp:positionH>
          <wp:positionV relativeFrom="paragraph">
            <wp:posOffset>-276225</wp:posOffset>
          </wp:positionV>
          <wp:extent cx="5118735" cy="1238250"/>
          <wp:effectExtent l="0" t="0" r="5715" b="0"/>
          <wp:wrapSquare wrapText="bothSides"/>
          <wp:docPr id="6" name="Imagen 6" descr="Diagram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Diagrama&#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18735" cy="1238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7778" w:rsidRPr="008D7778">
      <w:rPr>
        <w:noProof/>
        <w:lang w:eastAsia="es-E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92308F"/>
    <w:multiLevelType w:val="hybridMultilevel"/>
    <w:tmpl w:val="6194D9C8"/>
    <w:lvl w:ilvl="0" w:tplc="FFFFFFFF">
      <w:start w:val="1"/>
      <w:numFmt w:val="decimal"/>
      <w:lvlText w:val="%1."/>
      <w:lvlJc w:val="left"/>
      <w:pPr>
        <w:tabs>
          <w:tab w:val="num" w:pos="720"/>
        </w:tabs>
        <w:ind w:left="720" w:hanging="360"/>
      </w:pPr>
      <w:rPr>
        <w:b w:val="0"/>
        <w:bCs/>
      </w:r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37E8746E"/>
    <w:multiLevelType w:val="hybridMultilevel"/>
    <w:tmpl w:val="6194D9C8"/>
    <w:lvl w:ilvl="0" w:tplc="4566B74E">
      <w:start w:val="1"/>
      <w:numFmt w:val="decimal"/>
      <w:lvlText w:val="%1."/>
      <w:lvlJc w:val="left"/>
      <w:pPr>
        <w:tabs>
          <w:tab w:val="num" w:pos="720"/>
        </w:tabs>
        <w:ind w:left="720" w:hanging="360"/>
      </w:pPr>
      <w:rPr>
        <w:b w:val="0"/>
        <w:bCs/>
      </w:r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16cid:durableId="865211973">
    <w:abstractNumId w:val="1"/>
  </w:num>
  <w:num w:numId="2" w16cid:durableId="130438976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90882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17F"/>
    <w:rsid w:val="0000646F"/>
    <w:rsid w:val="00034A2D"/>
    <w:rsid w:val="000640C4"/>
    <w:rsid w:val="000B42A6"/>
    <w:rsid w:val="000E0E3F"/>
    <w:rsid w:val="001A146F"/>
    <w:rsid w:val="0021557D"/>
    <w:rsid w:val="0026551E"/>
    <w:rsid w:val="00267DEB"/>
    <w:rsid w:val="002854CC"/>
    <w:rsid w:val="00286C4C"/>
    <w:rsid w:val="002A0E27"/>
    <w:rsid w:val="002E61DB"/>
    <w:rsid w:val="002E7551"/>
    <w:rsid w:val="00316D84"/>
    <w:rsid w:val="00324911"/>
    <w:rsid w:val="00330352"/>
    <w:rsid w:val="00390FD8"/>
    <w:rsid w:val="003A51F0"/>
    <w:rsid w:val="003B09FE"/>
    <w:rsid w:val="003B1606"/>
    <w:rsid w:val="00402FA4"/>
    <w:rsid w:val="004659B0"/>
    <w:rsid w:val="00482BEC"/>
    <w:rsid w:val="004D5235"/>
    <w:rsid w:val="00500E3E"/>
    <w:rsid w:val="005303E7"/>
    <w:rsid w:val="00566A5F"/>
    <w:rsid w:val="005A0942"/>
    <w:rsid w:val="005A5B31"/>
    <w:rsid w:val="005B0FD5"/>
    <w:rsid w:val="005C7A6E"/>
    <w:rsid w:val="005D2AFA"/>
    <w:rsid w:val="00650C79"/>
    <w:rsid w:val="00684209"/>
    <w:rsid w:val="0069138D"/>
    <w:rsid w:val="006969D1"/>
    <w:rsid w:val="007165DD"/>
    <w:rsid w:val="007542DE"/>
    <w:rsid w:val="007623B9"/>
    <w:rsid w:val="007E07A1"/>
    <w:rsid w:val="008159FD"/>
    <w:rsid w:val="00857759"/>
    <w:rsid w:val="008B43E7"/>
    <w:rsid w:val="008B57B6"/>
    <w:rsid w:val="008D7778"/>
    <w:rsid w:val="008F58B1"/>
    <w:rsid w:val="008F68F6"/>
    <w:rsid w:val="00933812"/>
    <w:rsid w:val="00993382"/>
    <w:rsid w:val="009B6184"/>
    <w:rsid w:val="009E776C"/>
    <w:rsid w:val="00A22D5D"/>
    <w:rsid w:val="00A72E06"/>
    <w:rsid w:val="00A77759"/>
    <w:rsid w:val="00A77961"/>
    <w:rsid w:val="00A847EF"/>
    <w:rsid w:val="00AF22AD"/>
    <w:rsid w:val="00B21BD8"/>
    <w:rsid w:val="00B649A6"/>
    <w:rsid w:val="00B71D52"/>
    <w:rsid w:val="00B7259F"/>
    <w:rsid w:val="00BA0A0F"/>
    <w:rsid w:val="00BD1F3D"/>
    <w:rsid w:val="00C1317F"/>
    <w:rsid w:val="00C20BBF"/>
    <w:rsid w:val="00C309D3"/>
    <w:rsid w:val="00C538A9"/>
    <w:rsid w:val="00CB7264"/>
    <w:rsid w:val="00CC5F20"/>
    <w:rsid w:val="00CD00C0"/>
    <w:rsid w:val="00CF7F51"/>
    <w:rsid w:val="00D14682"/>
    <w:rsid w:val="00D922F0"/>
    <w:rsid w:val="00DB746D"/>
    <w:rsid w:val="00E22D44"/>
    <w:rsid w:val="00E86979"/>
    <w:rsid w:val="00F6749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91BFBC"/>
  <w15:docId w15:val="{296EDB0C-3275-49BC-9590-FDAA7AD99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969D1"/>
    <w:rPr>
      <w:sz w:val="24"/>
      <w:szCs w:val="24"/>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D5235"/>
    <w:pPr>
      <w:tabs>
        <w:tab w:val="center" w:pos="4252"/>
        <w:tab w:val="right" w:pos="8504"/>
      </w:tabs>
    </w:pPr>
  </w:style>
  <w:style w:type="paragraph" w:styleId="Piedepgina">
    <w:name w:val="footer"/>
    <w:basedOn w:val="Normal"/>
    <w:rsid w:val="004D5235"/>
    <w:pPr>
      <w:tabs>
        <w:tab w:val="center" w:pos="4252"/>
        <w:tab w:val="right" w:pos="8504"/>
      </w:tabs>
    </w:pPr>
  </w:style>
  <w:style w:type="table" w:styleId="Tablaconcuadrcula">
    <w:name w:val="Table Grid"/>
    <w:basedOn w:val="Tablanormal"/>
    <w:rsid w:val="004D52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rsid w:val="00BA0A0F"/>
    <w:rPr>
      <w:sz w:val="24"/>
      <w:szCs w:val="24"/>
      <w:lang w:eastAsia="zh-CN"/>
    </w:rPr>
  </w:style>
  <w:style w:type="table" w:customStyle="1" w:styleId="Tablaconcuadrcula1">
    <w:name w:val="Tabla con cuadrícula1"/>
    <w:basedOn w:val="Tablanormal"/>
    <w:next w:val="Tablaconcuadrcula"/>
    <w:uiPriority w:val="59"/>
    <w:rsid w:val="006969D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B725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160397">
      <w:bodyDiv w:val="1"/>
      <w:marLeft w:val="0"/>
      <w:marRight w:val="0"/>
      <w:marTop w:val="0"/>
      <w:marBottom w:val="0"/>
      <w:divBdr>
        <w:top w:val="none" w:sz="0" w:space="0" w:color="auto"/>
        <w:left w:val="none" w:sz="0" w:space="0" w:color="auto"/>
        <w:bottom w:val="none" w:sz="0" w:space="0" w:color="auto"/>
        <w:right w:val="none" w:sz="0" w:space="0" w:color="auto"/>
      </w:divBdr>
    </w:div>
    <w:div w:id="1699693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aballero\Downloads\MOD%20OFICIO%20%20A&#209;OJUBILAR%202023%20(3).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C8EC75-F40A-40E8-86E6-B5075B4B4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OFICIO  AÑOJUBILAR 2023 (3)</Template>
  <TotalTime>1</TotalTime>
  <Pages>3</Pages>
  <Words>972</Words>
  <Characters>5178</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GOCAN</Company>
  <LinksUpToDate>false</LinksUpToDate>
  <CharactersWithSpaces>6138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Caballero</dc:creator>
  <cp:lastModifiedBy>Ana Caballero</cp:lastModifiedBy>
  <cp:revision>2</cp:revision>
  <cp:lastPrinted>2022-05-10T07:25:00Z</cp:lastPrinted>
  <dcterms:created xsi:type="dcterms:W3CDTF">2023-04-14T09:22:00Z</dcterms:created>
  <dcterms:modified xsi:type="dcterms:W3CDTF">2023-04-14T09:22:00Z</dcterms:modified>
</cp:coreProperties>
</file>